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68" w:rsidRPr="003B3A55" w:rsidRDefault="00AE22B1" w:rsidP="00AE22B1">
      <w:pPr>
        <w:jc w:val="center"/>
        <w:rPr>
          <w:b/>
          <w:sz w:val="32"/>
          <w:szCs w:val="32"/>
        </w:rPr>
      </w:pPr>
      <w:r w:rsidRPr="003B3A55">
        <w:rPr>
          <w:b/>
          <w:sz w:val="32"/>
          <w:szCs w:val="32"/>
        </w:rPr>
        <w:t>Chapter 14 Review</w:t>
      </w:r>
    </w:p>
    <w:p w:rsidR="003B3A55" w:rsidRPr="003B3A55" w:rsidRDefault="003B3A55" w:rsidP="00AE22B1">
      <w:pPr>
        <w:rPr>
          <w:sz w:val="28"/>
          <w:szCs w:val="28"/>
        </w:rPr>
        <w:sectPr w:rsidR="003B3A55" w:rsidRPr="003B3A55" w:rsidSect="00D36B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lastRenderedPageBreak/>
        <w:t>Absolute Power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Absolutism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Act of Settlement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Austria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Brandenburg-Prussia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Cavaliers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Czar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Catherine the Great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Divine Right of Kings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England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Frederick II (the Great)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France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Frederick William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French and Indian War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George I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Glorious Revolution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Holy Roman Emperor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Ivan the Terrible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Louis XIV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Oliver Cromwell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Parliament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Peter I (the Great)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lastRenderedPageBreak/>
        <w:t>Poland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Pragmatic Sanction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Roundheads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Romanovs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Richelieu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Revocation of Edict of Nantes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Stuarts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Seven Years’ War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St. Peter’s Basilica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Tudors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 xml:space="preserve">Treaty of Aix la </w:t>
      </w:r>
      <w:proofErr w:type="spellStart"/>
      <w:r w:rsidRPr="003B3A55">
        <w:rPr>
          <w:sz w:val="32"/>
          <w:szCs w:val="32"/>
        </w:rPr>
        <w:t>Chapelle</w:t>
      </w:r>
      <w:proofErr w:type="spellEnd"/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Treat of Paris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Treaty of Westphalia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Treaty of Utrecht</w:t>
      </w:r>
    </w:p>
    <w:p w:rsidR="00AE22B1" w:rsidRPr="003B3A55" w:rsidRDefault="00AE22B1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Thirty Years’ War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The Great Elector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Versailles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War of the Spanish Succession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War of the Austrian Succession</w:t>
      </w:r>
    </w:p>
    <w:p w:rsidR="003B3A55" w:rsidRPr="003B3A55" w:rsidRDefault="003B3A55" w:rsidP="003B3A55">
      <w:pPr>
        <w:spacing w:after="0"/>
        <w:rPr>
          <w:sz w:val="32"/>
          <w:szCs w:val="32"/>
        </w:rPr>
      </w:pPr>
      <w:r w:rsidRPr="003B3A55">
        <w:rPr>
          <w:sz w:val="32"/>
          <w:szCs w:val="32"/>
        </w:rPr>
        <w:t>How did the absolutist rulers justify their absolute authority?</w:t>
      </w:r>
    </w:p>
    <w:p w:rsidR="003B3A55" w:rsidRDefault="003B3A55" w:rsidP="003B3A55">
      <w:pPr>
        <w:spacing w:after="0"/>
        <w:sectPr w:rsidR="003B3A55" w:rsidSect="003B3A5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B3A55" w:rsidRDefault="003B3A55" w:rsidP="00AE22B1"/>
    <w:p w:rsidR="00AE22B1" w:rsidRDefault="00AE22B1" w:rsidP="00AE22B1"/>
    <w:p w:rsidR="00AE22B1" w:rsidRDefault="00AE22B1" w:rsidP="00AE22B1"/>
    <w:p w:rsidR="00AE22B1" w:rsidRDefault="00AE22B1" w:rsidP="00AE22B1"/>
    <w:sectPr w:rsidR="00AE22B1" w:rsidSect="003B3A5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AE22B1"/>
    <w:rsid w:val="003B3A55"/>
    <w:rsid w:val="00440CAA"/>
    <w:rsid w:val="00AE22B1"/>
    <w:rsid w:val="00D13448"/>
    <w:rsid w:val="00D3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2011-02-02T02:31:00Z</dcterms:created>
  <dcterms:modified xsi:type="dcterms:W3CDTF">2011-02-02T02:42:00Z</dcterms:modified>
</cp:coreProperties>
</file>